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95" w:rsidRPr="00375ADF" w:rsidRDefault="00A36A00">
      <w:pPr>
        <w:rPr>
          <w:sz w:val="48"/>
          <w:szCs w:val="48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11088</wp:posOffset>
            </wp:positionV>
            <wp:extent cx="1047750" cy="906180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70616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0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E7E">
        <w:rPr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99.65pt;margin-top:0;width:321.25pt;height:68.5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" fillcolor="white [3201]" stroked="f" strokeweight=".5pt">
            <v:textbox>
              <w:txbxContent>
                <w:p w:rsidR="00A36A00" w:rsidRPr="00A36A00" w:rsidRDefault="00A36A00" w:rsidP="00A36A00">
                  <w:pPr>
                    <w:jc w:val="center"/>
                    <w:rPr>
                      <w:sz w:val="48"/>
                      <w:szCs w:val="48"/>
                    </w:rPr>
                  </w:pPr>
                  <w:r w:rsidRPr="00A36A00">
                    <w:rPr>
                      <w:sz w:val="48"/>
                      <w:szCs w:val="48"/>
                    </w:rPr>
                    <w:t>Bibliology-The Symbols of the Bible</w:t>
                  </w:r>
                </w:p>
              </w:txbxContent>
            </v:textbox>
          </v:shape>
        </w:pict>
      </w:r>
      <w:r w:rsidR="00375ADF" w:rsidRPr="00375ADF">
        <w:rPr>
          <w:sz w:val="48"/>
          <w:szCs w:val="48"/>
        </w:rPr>
        <w:t>Lesson #</w:t>
      </w:r>
    </w:p>
    <w:p w:rsidR="00375ADF" w:rsidRDefault="00A4261E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375ADF" w:rsidRPr="00375ADF">
        <w:rPr>
          <w:sz w:val="72"/>
          <w:szCs w:val="72"/>
        </w:rPr>
        <w:t>3</w:t>
      </w:r>
    </w:p>
    <w:p w:rsidR="00A36A00" w:rsidRDefault="00A36A00" w:rsidP="00A36A00">
      <w:pPr>
        <w:jc w:val="center"/>
      </w:pPr>
      <w:r>
        <w:t>Lesson Commenced: ____________________ Lesson Completed: ____________________</w:t>
      </w:r>
    </w:p>
    <w:p w:rsidR="00392743" w:rsidRDefault="00392743" w:rsidP="00A36A00">
      <w:pPr>
        <w:jc w:val="center"/>
      </w:pPr>
    </w:p>
    <w:p w:rsidR="00392743" w:rsidRDefault="00392743" w:rsidP="00A36A00">
      <w:pPr>
        <w:jc w:val="center"/>
      </w:pPr>
      <w:r w:rsidRPr="00C53B7E">
        <w:rPr>
          <w:i/>
        </w:rPr>
        <w:t>Symbol</w:t>
      </w:r>
      <w:r>
        <w:t xml:space="preserve"> - </w:t>
      </w:r>
      <w:r w:rsidRPr="00392743">
        <w:t>Something visible that by association or convention represents something else that is invisible</w:t>
      </w:r>
      <w:r>
        <w:t xml:space="preserve">; </w:t>
      </w:r>
      <w:r w:rsidRPr="00392743">
        <w:t xml:space="preserve">Express indirectly by an image, form, or </w:t>
      </w:r>
      <w:r w:rsidR="00C81117" w:rsidRPr="00392743">
        <w:t>model; Represent</w:t>
      </w:r>
      <w:r w:rsidRPr="00392743">
        <w:t xml:space="preserve"> or identify by using a symbol</w:t>
      </w:r>
      <w:r>
        <w:t>.</w:t>
      </w:r>
    </w:p>
    <w:p w:rsidR="00C53B7E" w:rsidRDefault="00C53B7E" w:rsidP="00A36A00">
      <w:pPr>
        <w:jc w:val="center"/>
      </w:pPr>
    </w:p>
    <w:p w:rsidR="00A36A00" w:rsidRDefault="00A36A00" w:rsidP="00A36A00">
      <w:r>
        <w:t xml:space="preserve">* There are </w:t>
      </w:r>
      <w:r w:rsidR="00392743">
        <w:t>seven main symbols in the Bible used to illustrate the word of God.</w:t>
      </w:r>
      <w:r w:rsidR="00C53B7E">
        <w:t xml:space="preserve"> These are, a </w:t>
      </w:r>
      <w:r w:rsidR="00C53B7E" w:rsidRPr="000C441B">
        <w:rPr>
          <w:b/>
          <w:i/>
        </w:rPr>
        <w:t>sword</w:t>
      </w:r>
      <w:r w:rsidR="00C53B7E">
        <w:t xml:space="preserve">, a </w:t>
      </w:r>
      <w:r w:rsidR="00C53B7E" w:rsidRPr="000C441B">
        <w:rPr>
          <w:b/>
          <w:i/>
        </w:rPr>
        <w:t>hammer</w:t>
      </w:r>
      <w:r w:rsidR="00C53B7E">
        <w:t xml:space="preserve">, a </w:t>
      </w:r>
      <w:r w:rsidR="00C53B7E" w:rsidRPr="000C441B">
        <w:rPr>
          <w:b/>
          <w:i/>
        </w:rPr>
        <w:t>seed</w:t>
      </w:r>
      <w:r w:rsidR="00C53B7E">
        <w:t xml:space="preserve">, a </w:t>
      </w:r>
      <w:r w:rsidR="00C53B7E" w:rsidRPr="000C441B">
        <w:rPr>
          <w:b/>
          <w:i/>
        </w:rPr>
        <w:t>mirror</w:t>
      </w:r>
      <w:r w:rsidR="00C53B7E">
        <w:t xml:space="preserve">, a </w:t>
      </w:r>
      <w:r w:rsidR="00C53B7E" w:rsidRPr="000C441B">
        <w:rPr>
          <w:b/>
          <w:i/>
        </w:rPr>
        <w:t>fire</w:t>
      </w:r>
      <w:r w:rsidR="00C53B7E">
        <w:t xml:space="preserve">, a </w:t>
      </w:r>
      <w:r w:rsidR="00C53B7E" w:rsidRPr="000C441B">
        <w:rPr>
          <w:b/>
          <w:i/>
        </w:rPr>
        <w:t>lamp</w:t>
      </w:r>
      <w:r w:rsidR="00C53B7E">
        <w:t xml:space="preserve">, and </w:t>
      </w:r>
      <w:r w:rsidR="00C53B7E" w:rsidRPr="000C441B">
        <w:rPr>
          <w:b/>
          <w:i/>
        </w:rPr>
        <w:t>food</w:t>
      </w:r>
      <w:r w:rsidR="008C1B8F">
        <w:t>.</w:t>
      </w:r>
      <w:r w:rsidR="007E298A">
        <w:t xml:space="preserve"> We will also see several others the Bible uses.</w:t>
      </w:r>
      <w:r w:rsidR="008C1B8F">
        <w:t xml:space="preserve"> As we cannot survive physically without literal food and water for a literal body in need, likewise we cannot survive spiritually without literal food and water</w:t>
      </w:r>
      <w:r w:rsidR="000E2A24">
        <w:t xml:space="preserve"> for a spiritual body in need. The Bible represents and is illustrative of spiritual needs that the spiritual man must have. The Bible is the all-around fulfillment for the spiritual </w:t>
      </w:r>
      <w:r w:rsidR="007E298A">
        <w:t>man’s health. Let’s study.</w:t>
      </w:r>
    </w:p>
    <w:p w:rsidR="007E298A" w:rsidRDefault="00DD569C" w:rsidP="00A36A0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5459730</wp:posOffset>
            </wp:positionH>
            <wp:positionV relativeFrom="paragraph">
              <wp:posOffset>53340</wp:posOffset>
            </wp:positionV>
            <wp:extent cx="769620" cy="77724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1.jp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96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98A" w:rsidRPr="008C4238" w:rsidRDefault="007E298A" w:rsidP="007E298A">
      <w:pPr>
        <w:pStyle w:val="ListParagraph"/>
        <w:numPr>
          <w:ilvl w:val="0"/>
          <w:numId w:val="1"/>
        </w:numPr>
        <w:rPr>
          <w:b/>
        </w:rPr>
      </w:pPr>
      <w:r w:rsidRPr="007E298A">
        <w:rPr>
          <w:b/>
        </w:rPr>
        <w:t xml:space="preserve">The Bible is </w:t>
      </w:r>
      <w:r w:rsidR="00B33AEE">
        <w:rPr>
          <w:b/>
        </w:rPr>
        <w:t xml:space="preserve">likened to </w:t>
      </w:r>
      <w:r w:rsidRPr="007E298A">
        <w:rPr>
          <w:b/>
        </w:rPr>
        <w:t xml:space="preserve">a </w:t>
      </w:r>
      <w:r w:rsidRPr="007E298A">
        <w:rPr>
          <w:b/>
          <w:i/>
        </w:rPr>
        <w:t>Sword</w:t>
      </w:r>
    </w:p>
    <w:p w:rsidR="008C4238" w:rsidRPr="00B5458F" w:rsidRDefault="008C4238" w:rsidP="008C4238">
      <w:pPr>
        <w:pStyle w:val="ListParagraph"/>
        <w:rPr>
          <w:b/>
        </w:rPr>
      </w:pPr>
    </w:p>
    <w:p w:rsidR="00B5458F" w:rsidRPr="00B5458F" w:rsidRDefault="00B5458F" w:rsidP="00B5458F">
      <w:pPr>
        <w:pStyle w:val="ListParagraph"/>
      </w:pPr>
      <w:r>
        <w:t xml:space="preserve">The Bible </w:t>
      </w:r>
      <w:r w:rsidR="007706BA">
        <w:t xml:space="preserve">is a pointed word that </w:t>
      </w:r>
      <w:r w:rsidR="004223F8">
        <w:t>convicts the hearer.</w:t>
      </w:r>
    </w:p>
    <w:p w:rsidR="007E298A" w:rsidRDefault="007E298A" w:rsidP="007E298A">
      <w:pPr>
        <w:pStyle w:val="ListParagraph"/>
      </w:pPr>
    </w:p>
    <w:p w:rsidR="00694997" w:rsidRDefault="00694997" w:rsidP="00694997">
      <w:pPr>
        <w:pStyle w:val="ListParagraph"/>
        <w:jc w:val="center"/>
      </w:pPr>
      <w:r>
        <w:t>“</w:t>
      </w:r>
      <w:r w:rsidR="00402B0A">
        <w:t>For the w</w:t>
      </w:r>
      <w:r>
        <w:t xml:space="preserve"> _ _ _</w:t>
      </w:r>
      <w:r w:rsidR="00402B0A">
        <w:t xml:space="preserve"> o</w:t>
      </w:r>
      <w:r>
        <w:t xml:space="preserve"> _</w:t>
      </w:r>
      <w:r w:rsidR="00402B0A">
        <w:t xml:space="preserve"> G</w:t>
      </w:r>
      <w:r>
        <w:t xml:space="preserve"> _ _</w:t>
      </w:r>
      <w:r w:rsidR="00402B0A">
        <w:t xml:space="preserve"> is quick, and powerful, and sharper than any</w:t>
      </w:r>
      <w:r w:rsidR="00B1632B">
        <w:t xml:space="preserve"> </w:t>
      </w:r>
      <w:r w:rsidR="00402B0A">
        <w:t xml:space="preserve">twoedged </w:t>
      </w:r>
    </w:p>
    <w:p w:rsidR="00694997" w:rsidRDefault="00402B0A" w:rsidP="00694997">
      <w:pPr>
        <w:pStyle w:val="ListParagraph"/>
        <w:jc w:val="center"/>
        <w:rPr>
          <w:b/>
          <w:i/>
        </w:rPr>
      </w:pPr>
      <w:r>
        <w:t>s</w:t>
      </w:r>
      <w:r w:rsidR="00694997">
        <w:t xml:space="preserve"> _ _ _ _</w:t>
      </w:r>
      <w:r>
        <w:t>, piercing even to the dividing asunder of soul and</w:t>
      </w:r>
      <w:r w:rsidR="00B1632B">
        <w:t xml:space="preserve"> </w:t>
      </w:r>
      <w:r>
        <w:t>spirit, and of the joints and marrow, and is a discerner of the</w:t>
      </w:r>
      <w:r w:rsidR="00B1632B">
        <w:t xml:space="preserve"> </w:t>
      </w:r>
      <w:r>
        <w:t>thoughts and intents of the heart.</w:t>
      </w:r>
      <w:r w:rsidR="00694997">
        <w:t xml:space="preserve">” </w:t>
      </w:r>
      <w:r w:rsidR="00694997" w:rsidRPr="00694997">
        <w:rPr>
          <w:b/>
          <w:i/>
        </w:rPr>
        <w:t>Hebrews 4:12</w:t>
      </w:r>
    </w:p>
    <w:p w:rsidR="004223F8" w:rsidRDefault="006413A5" w:rsidP="004223F8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18415</wp:posOffset>
            </wp:positionV>
            <wp:extent cx="830580" cy="960120"/>
            <wp:effectExtent l="19050" t="0" r="7620" b="0"/>
            <wp:wrapNone/>
            <wp:docPr id="6" name="Picture 5" descr="Man with Hamm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 with Hammer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058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3F8" w:rsidRPr="008C4238" w:rsidRDefault="004223F8" w:rsidP="004223F8">
      <w:pPr>
        <w:pStyle w:val="ListParagraph"/>
        <w:numPr>
          <w:ilvl w:val="0"/>
          <w:numId w:val="1"/>
        </w:numPr>
        <w:rPr>
          <w:b/>
        </w:rPr>
      </w:pPr>
      <w:r w:rsidRPr="004223F8">
        <w:rPr>
          <w:b/>
        </w:rPr>
        <w:t xml:space="preserve">The Bible is </w:t>
      </w:r>
      <w:r w:rsidR="00B33AEE">
        <w:rPr>
          <w:b/>
        </w:rPr>
        <w:t xml:space="preserve">likened to </w:t>
      </w:r>
      <w:r w:rsidRPr="004223F8">
        <w:rPr>
          <w:b/>
        </w:rPr>
        <w:t xml:space="preserve">a </w:t>
      </w:r>
      <w:r w:rsidRPr="004223F8">
        <w:rPr>
          <w:b/>
          <w:i/>
        </w:rPr>
        <w:t>Hammer.</w:t>
      </w:r>
    </w:p>
    <w:p w:rsidR="008C4238" w:rsidRPr="004223F8" w:rsidRDefault="008C4238" w:rsidP="008C4238">
      <w:pPr>
        <w:pStyle w:val="ListParagraph"/>
        <w:rPr>
          <w:b/>
        </w:rPr>
      </w:pPr>
    </w:p>
    <w:p w:rsidR="00694997" w:rsidRDefault="004223F8" w:rsidP="00694997">
      <w:pPr>
        <w:pStyle w:val="ListParagraph"/>
      </w:pPr>
      <w:r>
        <w:t>The Bible is powerful and breaks the resistance of the hearer.</w:t>
      </w:r>
    </w:p>
    <w:p w:rsidR="004223F8" w:rsidRDefault="004223F8" w:rsidP="00694997">
      <w:pPr>
        <w:pStyle w:val="ListParagraph"/>
      </w:pPr>
    </w:p>
    <w:p w:rsidR="004223F8" w:rsidRDefault="004223F8" w:rsidP="004223F8">
      <w:pPr>
        <w:pStyle w:val="ListParagraph"/>
        <w:jc w:val="center"/>
      </w:pPr>
      <w:r>
        <w:t>“Is not m</w:t>
      </w:r>
      <w:r w:rsidR="00214442">
        <w:t xml:space="preserve"> _</w:t>
      </w:r>
      <w:r>
        <w:t xml:space="preserve"> w</w:t>
      </w:r>
      <w:r w:rsidR="00214442">
        <w:t xml:space="preserve"> _ _ _</w:t>
      </w:r>
      <w:r>
        <w:t xml:space="preserve"> like as a fire? saith the LORD; and l</w:t>
      </w:r>
      <w:r w:rsidR="000F7135">
        <w:t xml:space="preserve"> _ _ _ a </w:t>
      </w:r>
      <w:r w:rsidR="00214442">
        <w:t>h _ _ _ _ _</w:t>
      </w:r>
    </w:p>
    <w:p w:rsidR="004223F8" w:rsidRDefault="004223F8" w:rsidP="004223F8">
      <w:pPr>
        <w:pStyle w:val="ListParagraph"/>
        <w:jc w:val="center"/>
        <w:rPr>
          <w:b/>
          <w:i/>
        </w:rPr>
      </w:pPr>
      <w:proofErr w:type="gramStart"/>
      <w:r>
        <w:t>that</w:t>
      </w:r>
      <w:proofErr w:type="gramEnd"/>
      <w:r>
        <w:t xml:space="preserve"> breaketh the rock in pieces?” </w:t>
      </w:r>
      <w:r w:rsidRPr="004223F8">
        <w:rPr>
          <w:b/>
          <w:i/>
        </w:rPr>
        <w:t>Jeremiah 23:29</w:t>
      </w:r>
    </w:p>
    <w:p w:rsidR="00214442" w:rsidRDefault="00DD569C" w:rsidP="00214442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175895</wp:posOffset>
            </wp:positionV>
            <wp:extent cx="893445" cy="800100"/>
            <wp:effectExtent l="19050" t="0" r="1905" b="0"/>
            <wp:wrapNone/>
            <wp:docPr id="1" name="Picture 0" descr="Gardening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ing 01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344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442" w:rsidRPr="00EA63E4" w:rsidRDefault="00214442" w:rsidP="00214442">
      <w:pPr>
        <w:pStyle w:val="ListParagraph"/>
        <w:numPr>
          <w:ilvl w:val="0"/>
          <w:numId w:val="1"/>
        </w:numPr>
        <w:rPr>
          <w:b/>
        </w:rPr>
      </w:pPr>
      <w:r w:rsidRPr="00214442">
        <w:rPr>
          <w:b/>
        </w:rPr>
        <w:t xml:space="preserve">The Bible is </w:t>
      </w:r>
      <w:r w:rsidR="00B33AEE">
        <w:rPr>
          <w:b/>
        </w:rPr>
        <w:t xml:space="preserve">likened to </w:t>
      </w:r>
      <w:r w:rsidR="008C4238">
        <w:rPr>
          <w:b/>
        </w:rPr>
        <w:t xml:space="preserve">a </w:t>
      </w:r>
      <w:r w:rsidRPr="00214442">
        <w:rPr>
          <w:b/>
          <w:i/>
        </w:rPr>
        <w:t>See</w:t>
      </w:r>
      <w:r w:rsidR="00EA63E4">
        <w:rPr>
          <w:b/>
          <w:i/>
        </w:rPr>
        <w:t>d</w:t>
      </w:r>
    </w:p>
    <w:p w:rsidR="00EA63E4" w:rsidRPr="00214442" w:rsidRDefault="00EA63E4" w:rsidP="00EA63E4">
      <w:pPr>
        <w:pStyle w:val="ListParagraph"/>
        <w:rPr>
          <w:b/>
        </w:rPr>
      </w:pPr>
    </w:p>
    <w:p w:rsidR="00214442" w:rsidRPr="00214442" w:rsidRDefault="00214442" w:rsidP="00214442">
      <w:pPr>
        <w:pStyle w:val="ListParagraph"/>
      </w:pPr>
      <w:r>
        <w:t>The Bible is the living word, regenerating the hearer</w:t>
      </w:r>
    </w:p>
    <w:p w:rsidR="004223F8" w:rsidRDefault="004223F8" w:rsidP="00214442">
      <w:pPr>
        <w:pStyle w:val="ListParagraph"/>
        <w:jc w:val="center"/>
      </w:pPr>
    </w:p>
    <w:p w:rsidR="00214442" w:rsidRDefault="00214442" w:rsidP="00214442">
      <w:pPr>
        <w:pStyle w:val="ListParagraph"/>
        <w:jc w:val="center"/>
      </w:pPr>
      <w:r>
        <w:t>“Being born again, not of c _ _ _ _ _ _ _ _ _ _ s _ _ _, but of i _ _ _ _ _ _ _ _ _ _ _ _, by</w:t>
      </w:r>
    </w:p>
    <w:p w:rsidR="00214442" w:rsidRDefault="00214442" w:rsidP="00214442">
      <w:pPr>
        <w:pStyle w:val="ListParagraph"/>
        <w:jc w:val="center"/>
        <w:rPr>
          <w:b/>
          <w:i/>
        </w:rPr>
      </w:pPr>
      <w:r>
        <w:t>the w _ _ _ o _ G _ _, which l _</w:t>
      </w:r>
      <w:r w:rsidR="008C4238">
        <w:t xml:space="preserve"> _ _ _ _</w:t>
      </w:r>
      <w:r>
        <w:t xml:space="preserve"> and abideth for ever.” </w:t>
      </w:r>
      <w:r w:rsidRPr="00214442">
        <w:rPr>
          <w:b/>
          <w:i/>
        </w:rPr>
        <w:t>1 Peter 1:23</w:t>
      </w:r>
    </w:p>
    <w:p w:rsidR="008C4238" w:rsidRDefault="008C4238" w:rsidP="008C4238"/>
    <w:p w:rsidR="00C7626C" w:rsidRDefault="00C7626C" w:rsidP="008C4238"/>
    <w:p w:rsidR="00C7626C" w:rsidRDefault="00C7626C" w:rsidP="008C4238"/>
    <w:p w:rsidR="00C7626C" w:rsidRDefault="00C7626C" w:rsidP="008C4238"/>
    <w:p w:rsidR="008C4238" w:rsidRPr="00EA63E4" w:rsidRDefault="00C7626C" w:rsidP="008C4238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6008370</wp:posOffset>
            </wp:positionH>
            <wp:positionV relativeFrom="paragraph">
              <wp:posOffset>-194310</wp:posOffset>
            </wp:positionV>
            <wp:extent cx="632460" cy="84582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1.jpg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4238" w:rsidRPr="008C4238">
        <w:rPr>
          <w:b/>
        </w:rPr>
        <w:t xml:space="preserve">The Bible is </w:t>
      </w:r>
      <w:r w:rsidR="00B33AEE">
        <w:rPr>
          <w:b/>
        </w:rPr>
        <w:t xml:space="preserve">likened to </w:t>
      </w:r>
      <w:r w:rsidR="008C4238" w:rsidRPr="008C4238">
        <w:rPr>
          <w:b/>
        </w:rPr>
        <w:t xml:space="preserve">a </w:t>
      </w:r>
      <w:r w:rsidR="008C4238" w:rsidRPr="008C4238">
        <w:rPr>
          <w:b/>
          <w:i/>
        </w:rPr>
        <w:t>Mirror</w:t>
      </w:r>
    </w:p>
    <w:p w:rsidR="00EA63E4" w:rsidRPr="008C4238" w:rsidRDefault="00EA63E4" w:rsidP="00EA63E4">
      <w:pPr>
        <w:pStyle w:val="ListParagraph"/>
        <w:rPr>
          <w:b/>
        </w:rPr>
      </w:pPr>
    </w:p>
    <w:p w:rsidR="008C4238" w:rsidRDefault="008C4238" w:rsidP="008C4238">
      <w:pPr>
        <w:pStyle w:val="ListParagraph"/>
      </w:pPr>
      <w:r>
        <w:t>The Bible is a faithful reflection revealing the individual to himself</w:t>
      </w:r>
      <w:r w:rsidR="00EA63E4">
        <w:t>.</w:t>
      </w:r>
    </w:p>
    <w:p w:rsidR="001B6EB8" w:rsidRPr="00694997" w:rsidRDefault="001B6EB8" w:rsidP="00C7626C"/>
    <w:p w:rsidR="00F90991" w:rsidRDefault="00EA63E4" w:rsidP="00EA63E4">
      <w:pPr>
        <w:pStyle w:val="ListParagraph"/>
        <w:jc w:val="center"/>
      </w:pPr>
      <w:r>
        <w:t>“</w:t>
      </w:r>
      <w:r w:rsidR="008C4238">
        <w:t>But be ye doers of the word, and not hearers only, deceiving your own selves. For if any</w:t>
      </w:r>
      <w:r w:rsidR="003355F8">
        <w:t xml:space="preserve"> </w:t>
      </w:r>
      <w:r w:rsidR="008C4238">
        <w:t>be a hearer of the word, and not a doer, he is like unto a</w:t>
      </w:r>
      <w:r w:rsidR="003355F8">
        <w:t xml:space="preserve"> </w:t>
      </w:r>
      <w:r w:rsidR="008C4238">
        <w:t>man b</w:t>
      </w:r>
      <w:r w:rsidR="00F90991">
        <w:t xml:space="preserve"> _ _ _ _ _ _ _ _</w:t>
      </w:r>
      <w:r w:rsidR="008C4238">
        <w:t xml:space="preserve"> h</w:t>
      </w:r>
      <w:r w:rsidR="00F90991">
        <w:t xml:space="preserve"> _ _</w:t>
      </w:r>
    </w:p>
    <w:p w:rsidR="00F90991" w:rsidRDefault="008C4238" w:rsidP="00EA63E4">
      <w:pPr>
        <w:pStyle w:val="ListParagraph"/>
        <w:jc w:val="center"/>
      </w:pPr>
      <w:r>
        <w:t>n</w:t>
      </w:r>
      <w:r w:rsidR="00F90991">
        <w:t xml:space="preserve"> _ _ _ _ _ _</w:t>
      </w:r>
      <w:r>
        <w:t xml:space="preserve"> f</w:t>
      </w:r>
      <w:r w:rsidR="00F90991">
        <w:t xml:space="preserve"> _ _ _</w:t>
      </w:r>
      <w:r>
        <w:t xml:space="preserve"> i</w:t>
      </w:r>
      <w:r w:rsidR="00F90991">
        <w:t xml:space="preserve"> _ _</w:t>
      </w:r>
      <w:r>
        <w:t xml:space="preserve"> g</w:t>
      </w:r>
      <w:r w:rsidR="00F90991">
        <w:t xml:space="preserve"> _ _ _ _</w:t>
      </w:r>
      <w:r>
        <w:t xml:space="preserve">: For he beholdeth himself, and goeth his </w:t>
      </w:r>
      <w:r w:rsidR="00C81117">
        <w:t>way, and</w:t>
      </w:r>
      <w:r>
        <w:t xml:space="preserve"> straightway forgetteth what manner of man he was. But whoso l</w:t>
      </w:r>
      <w:r w:rsidR="00F90991">
        <w:t xml:space="preserve"> _ _ _ _ _ _</w:t>
      </w:r>
      <w:r>
        <w:t xml:space="preserve"> i</w:t>
      </w:r>
      <w:r w:rsidR="00F90991">
        <w:t xml:space="preserve"> _ _ _</w:t>
      </w:r>
      <w:r>
        <w:t xml:space="preserve"> t</w:t>
      </w:r>
      <w:r w:rsidR="00F90991">
        <w:t xml:space="preserve"> _ _</w:t>
      </w:r>
    </w:p>
    <w:p w:rsidR="001F200D" w:rsidRDefault="008C4238" w:rsidP="001F200D">
      <w:pPr>
        <w:pStyle w:val="ListParagraph"/>
        <w:jc w:val="center"/>
      </w:pPr>
      <w:r>
        <w:t>p</w:t>
      </w:r>
      <w:r w:rsidR="00F90991">
        <w:t xml:space="preserve"> _ _ _ _ _</w:t>
      </w:r>
      <w:r>
        <w:t xml:space="preserve"> l</w:t>
      </w:r>
      <w:r w:rsidR="001F200D">
        <w:t xml:space="preserve"> _ _</w:t>
      </w:r>
      <w:r>
        <w:t xml:space="preserve"> o</w:t>
      </w:r>
      <w:r w:rsidR="001F200D">
        <w:t xml:space="preserve"> _</w:t>
      </w:r>
      <w:r>
        <w:t xml:space="preserve"> l</w:t>
      </w:r>
      <w:r w:rsidR="001F200D">
        <w:t xml:space="preserve"> _ _ _ _ _ _</w:t>
      </w:r>
      <w:r>
        <w:t>, and continueth therein, he being not a forgetful hearer, but a doer</w:t>
      </w:r>
      <w:r w:rsidR="003355F8">
        <w:t xml:space="preserve"> </w:t>
      </w:r>
      <w:r>
        <w:t xml:space="preserve">of the work, this man shall be blessed in his deed.” </w:t>
      </w:r>
      <w:r w:rsidRPr="00EA63E4">
        <w:rPr>
          <w:b/>
          <w:i/>
        </w:rPr>
        <w:t>James 1:22-25</w:t>
      </w:r>
    </w:p>
    <w:p w:rsidR="001F200D" w:rsidRDefault="001F200D" w:rsidP="001F200D">
      <w:pPr>
        <w:pStyle w:val="ListParagraph"/>
      </w:pPr>
    </w:p>
    <w:p w:rsidR="001F200D" w:rsidRDefault="00785A4B" w:rsidP="001F200D">
      <w:pPr>
        <w:pStyle w:val="ListParagrap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5803900</wp:posOffset>
            </wp:positionH>
            <wp:positionV relativeFrom="paragraph">
              <wp:posOffset>220980</wp:posOffset>
            </wp:positionV>
            <wp:extent cx="965200" cy="128905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1.jpg"/>
                    <pic:cNvPicPr/>
                  </pic:nvPicPr>
                  <pic:blipFill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3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28905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1F200D">
        <w:t>In the above verse we have the Bible likened to a mirror in which the sinner or saint looks and sees a true picture of himself, as portrayed by his creator.</w:t>
      </w:r>
    </w:p>
    <w:p w:rsidR="001F200D" w:rsidRDefault="001F200D" w:rsidP="001F200D"/>
    <w:p w:rsidR="001F200D" w:rsidRPr="001F200D" w:rsidRDefault="001F200D" w:rsidP="001F200D">
      <w:pPr>
        <w:pStyle w:val="ListParagraph"/>
        <w:numPr>
          <w:ilvl w:val="0"/>
          <w:numId w:val="1"/>
        </w:numPr>
        <w:rPr>
          <w:b/>
        </w:rPr>
      </w:pPr>
      <w:r w:rsidRPr="001F200D">
        <w:rPr>
          <w:b/>
        </w:rPr>
        <w:t xml:space="preserve">The Bible is </w:t>
      </w:r>
      <w:r w:rsidR="00B33AEE">
        <w:rPr>
          <w:b/>
        </w:rPr>
        <w:t xml:space="preserve">likened to </w:t>
      </w:r>
      <w:r w:rsidRPr="001F200D">
        <w:rPr>
          <w:b/>
        </w:rPr>
        <w:t xml:space="preserve">a </w:t>
      </w:r>
      <w:r w:rsidRPr="001F200D">
        <w:rPr>
          <w:b/>
          <w:i/>
        </w:rPr>
        <w:t>Fire</w:t>
      </w:r>
    </w:p>
    <w:p w:rsidR="001F200D" w:rsidRDefault="001F200D" w:rsidP="001F200D">
      <w:pPr>
        <w:pStyle w:val="ListParagraph"/>
        <w:rPr>
          <w:b/>
        </w:rPr>
      </w:pPr>
    </w:p>
    <w:p w:rsidR="00F56865" w:rsidRDefault="00F56865" w:rsidP="001F200D">
      <w:pPr>
        <w:pStyle w:val="ListParagraph"/>
      </w:pPr>
      <w:r w:rsidRPr="00F56865">
        <w:t>The Bible is a burning word that consumes the dross in the hearer.</w:t>
      </w:r>
    </w:p>
    <w:p w:rsidR="00F56865" w:rsidRDefault="00F56865" w:rsidP="00F56865"/>
    <w:p w:rsidR="00F56865" w:rsidRDefault="00F56865" w:rsidP="00F56865">
      <w:pPr>
        <w:jc w:val="center"/>
      </w:pPr>
      <w:r>
        <w:t>“Is not m _ w _ _ _ l _ _ _ a _ _ f _ _ _? saith the LORD; and like a hammer</w:t>
      </w:r>
    </w:p>
    <w:p w:rsidR="001F200D" w:rsidRDefault="00F56865" w:rsidP="00F56865">
      <w:pPr>
        <w:jc w:val="center"/>
        <w:rPr>
          <w:b/>
          <w:i/>
        </w:rPr>
      </w:pPr>
      <w:r>
        <w:t xml:space="preserve">that breaketh the rock in pieces?” </w:t>
      </w:r>
      <w:r w:rsidRPr="00F56865">
        <w:rPr>
          <w:b/>
          <w:i/>
        </w:rPr>
        <w:t>Jeremiah 23:29</w:t>
      </w:r>
    </w:p>
    <w:p w:rsidR="00F56865" w:rsidRDefault="00F56865" w:rsidP="00F56865">
      <w:pPr>
        <w:jc w:val="center"/>
      </w:pPr>
    </w:p>
    <w:p w:rsidR="00F56865" w:rsidRDefault="00F56865" w:rsidP="00F56865">
      <w:pPr>
        <w:pStyle w:val="ListParagraph"/>
        <w:jc w:val="center"/>
        <w:rPr>
          <w:b/>
          <w:i/>
        </w:rPr>
      </w:pPr>
      <w:r>
        <w:t xml:space="preserve">“Then I said, I will not make mention of him, nor speak any more in his name. But h _ _ w _ _ _ was in mine heart a _  _ b _ _ _ _ _ _ f _ _ _ shut up in my bones, and I was weary with forbearing, and I could not stay.” </w:t>
      </w:r>
      <w:r w:rsidRPr="00F56865">
        <w:rPr>
          <w:b/>
          <w:i/>
        </w:rPr>
        <w:t>Jeremiah 20:9</w:t>
      </w:r>
    </w:p>
    <w:p w:rsidR="00B45FAE" w:rsidRDefault="00785A4B" w:rsidP="00B45FAE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5789930</wp:posOffset>
            </wp:positionH>
            <wp:positionV relativeFrom="paragraph">
              <wp:posOffset>149860</wp:posOffset>
            </wp:positionV>
            <wp:extent cx="854710" cy="600075"/>
            <wp:effectExtent l="1905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8.jpg"/>
                    <pic:cNvPicPr/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FAE" w:rsidRPr="00B45FAE" w:rsidRDefault="00B45FAE" w:rsidP="00B45FAE">
      <w:pPr>
        <w:pStyle w:val="ListParagraph"/>
        <w:numPr>
          <w:ilvl w:val="0"/>
          <w:numId w:val="1"/>
        </w:numPr>
        <w:rPr>
          <w:b/>
        </w:rPr>
      </w:pPr>
      <w:r w:rsidRPr="00B45FAE">
        <w:rPr>
          <w:b/>
        </w:rPr>
        <w:t xml:space="preserve">The Bible is </w:t>
      </w:r>
      <w:r w:rsidR="00B33AEE">
        <w:rPr>
          <w:b/>
        </w:rPr>
        <w:t>likened to</w:t>
      </w:r>
      <w:r w:rsidRPr="00B45FAE">
        <w:rPr>
          <w:b/>
        </w:rPr>
        <w:t xml:space="preserve"> a </w:t>
      </w:r>
      <w:r w:rsidRPr="00B45FAE">
        <w:rPr>
          <w:b/>
          <w:i/>
        </w:rPr>
        <w:t>Lamp</w:t>
      </w:r>
    </w:p>
    <w:p w:rsidR="00B45FAE" w:rsidRDefault="00B45FAE" w:rsidP="00B45FAE">
      <w:pPr>
        <w:pStyle w:val="ListParagraph"/>
        <w:rPr>
          <w:b/>
        </w:rPr>
      </w:pPr>
    </w:p>
    <w:p w:rsidR="00B45FAE" w:rsidRDefault="00B45FAE" w:rsidP="00B45FAE">
      <w:pPr>
        <w:pStyle w:val="ListParagraph"/>
      </w:pPr>
      <w:r w:rsidRPr="00B45FAE">
        <w:t xml:space="preserve">The Bible is </w:t>
      </w:r>
      <w:r w:rsidR="00F32457" w:rsidRPr="00B45FAE">
        <w:t>an</w:t>
      </w:r>
      <w:r w:rsidRPr="00B45FAE">
        <w:t xml:space="preserve"> illuminating word, guiding the believer day by day.</w:t>
      </w:r>
    </w:p>
    <w:p w:rsidR="00B45FAE" w:rsidRDefault="00B45FAE" w:rsidP="00B45FAE">
      <w:pPr>
        <w:pStyle w:val="ListParagraph"/>
      </w:pPr>
    </w:p>
    <w:p w:rsidR="00B45FAE" w:rsidRDefault="00B45FAE" w:rsidP="00B45FAE">
      <w:pPr>
        <w:pStyle w:val="ListParagraph"/>
        <w:jc w:val="center"/>
        <w:rPr>
          <w:b/>
          <w:i/>
        </w:rPr>
      </w:pPr>
      <w:r>
        <w:t>“</w:t>
      </w:r>
      <w:r w:rsidRPr="00B45FAE">
        <w:t>T</w:t>
      </w:r>
      <w:r>
        <w:t xml:space="preserve"> _ _</w:t>
      </w:r>
      <w:r w:rsidRPr="00B45FAE">
        <w:t xml:space="preserve"> w</w:t>
      </w:r>
      <w:r>
        <w:t xml:space="preserve"> _ _ _</w:t>
      </w:r>
      <w:r w:rsidRPr="00B45FAE">
        <w:t xml:space="preserve"> i</w:t>
      </w:r>
      <w:r w:rsidR="001A1A6C">
        <w:t xml:space="preserve"> _ a</w:t>
      </w:r>
      <w:r w:rsidRPr="00B45FAE">
        <w:t xml:space="preserve"> l</w:t>
      </w:r>
      <w:r>
        <w:t xml:space="preserve"> _ _ _</w:t>
      </w:r>
      <w:r w:rsidRPr="00B45FAE">
        <w:t xml:space="preserve"> unto my feet, </w:t>
      </w:r>
      <w:r w:rsidR="00F32457" w:rsidRPr="00B45FAE">
        <w:t xml:space="preserve">and </w:t>
      </w:r>
      <w:r w:rsidR="00F32457">
        <w:t>_</w:t>
      </w:r>
      <w:r w:rsidRPr="00B45FAE">
        <w:t xml:space="preserve"> l</w:t>
      </w:r>
      <w:r>
        <w:t xml:space="preserve"> _ _ _ _</w:t>
      </w:r>
      <w:r w:rsidRPr="00B45FAE">
        <w:t xml:space="preserve"> unto my path.</w:t>
      </w:r>
      <w:r>
        <w:t xml:space="preserve">” </w:t>
      </w:r>
      <w:r w:rsidRPr="00B45FAE">
        <w:rPr>
          <w:b/>
          <w:i/>
        </w:rPr>
        <w:t>Psalms 119:105</w:t>
      </w:r>
    </w:p>
    <w:p w:rsidR="00B45FAE" w:rsidRDefault="00B45FAE" w:rsidP="00B45FAE"/>
    <w:p w:rsidR="00B45FAE" w:rsidRPr="00B33AEE" w:rsidRDefault="00B33AEE" w:rsidP="00B33AE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The Bible is likened to </w:t>
      </w:r>
      <w:r w:rsidRPr="00B33AEE">
        <w:rPr>
          <w:b/>
          <w:i/>
        </w:rPr>
        <w:t>food</w:t>
      </w:r>
    </w:p>
    <w:p w:rsidR="00B33AEE" w:rsidRDefault="00C939F1" w:rsidP="00B33AEE">
      <w:pPr>
        <w:pStyle w:val="ListParagrap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86995</wp:posOffset>
            </wp:positionV>
            <wp:extent cx="510540" cy="594360"/>
            <wp:effectExtent l="19050" t="0" r="3810" b="0"/>
            <wp:wrapNone/>
            <wp:docPr id="10" name="Picture 9" descr="Apple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3.t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BA9" w:rsidRPr="00807CC0" w:rsidRDefault="00C96BA9" w:rsidP="00C96BA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It is like </w:t>
      </w:r>
      <w:r w:rsidRPr="00C96BA9">
        <w:rPr>
          <w:b/>
          <w:i/>
        </w:rPr>
        <w:t>Apples</w:t>
      </w:r>
    </w:p>
    <w:p w:rsidR="00244EF8" w:rsidRDefault="00244EF8" w:rsidP="00807CC0">
      <w:pPr>
        <w:pStyle w:val="ListParagraph"/>
        <w:ind w:left="1440"/>
      </w:pPr>
    </w:p>
    <w:p w:rsidR="00C96BA9" w:rsidRPr="00807CC0" w:rsidRDefault="00C96BA9" w:rsidP="00807CC0">
      <w:pPr>
        <w:pStyle w:val="ListParagraph"/>
        <w:ind w:left="1440"/>
        <w:rPr>
          <w:b/>
        </w:rPr>
      </w:pPr>
      <w:r w:rsidRPr="00D65B2C">
        <w:t>It is words to the wise.</w:t>
      </w:r>
    </w:p>
    <w:p w:rsidR="00244EF8" w:rsidRDefault="00244EF8" w:rsidP="00807CC0">
      <w:pPr>
        <w:pStyle w:val="ListParagraph"/>
        <w:ind w:left="1440"/>
        <w:jc w:val="center"/>
      </w:pPr>
    </w:p>
    <w:p w:rsidR="00C96BA9" w:rsidRDefault="00C96BA9" w:rsidP="00807CC0">
      <w:pPr>
        <w:pStyle w:val="ListParagraph"/>
        <w:ind w:left="1440"/>
        <w:jc w:val="center"/>
      </w:pPr>
      <w:r w:rsidRPr="00C96BA9">
        <w:t>A w</w:t>
      </w:r>
      <w:r>
        <w:t xml:space="preserve"> _ _ _</w:t>
      </w:r>
      <w:r w:rsidRPr="00C96BA9">
        <w:t xml:space="preserve"> fitly spoken i</w:t>
      </w:r>
      <w:r>
        <w:t xml:space="preserve"> _</w:t>
      </w:r>
      <w:r w:rsidRPr="00C96BA9">
        <w:t xml:space="preserve"> l</w:t>
      </w:r>
      <w:r>
        <w:t xml:space="preserve"> _ _ _</w:t>
      </w:r>
      <w:r w:rsidRPr="00C96BA9">
        <w:t xml:space="preserve"> a</w:t>
      </w:r>
      <w:r>
        <w:t xml:space="preserve"> _ _ _ _ _</w:t>
      </w:r>
      <w:r w:rsidRPr="00C96BA9">
        <w:t xml:space="preserve"> of gold in pictures of silver.</w:t>
      </w:r>
      <w:r>
        <w:t>”</w:t>
      </w:r>
    </w:p>
    <w:p w:rsidR="00C96BA9" w:rsidRDefault="00C96BA9" w:rsidP="00C96BA9">
      <w:pPr>
        <w:pStyle w:val="ListParagraph"/>
        <w:ind w:left="1440"/>
        <w:jc w:val="center"/>
        <w:rPr>
          <w:b/>
          <w:i/>
        </w:rPr>
      </w:pPr>
      <w:r w:rsidRPr="00C96BA9">
        <w:rPr>
          <w:b/>
          <w:i/>
        </w:rPr>
        <w:t>Proverbs 25:11</w:t>
      </w:r>
    </w:p>
    <w:p w:rsidR="00C96BA9" w:rsidRDefault="00C96BA9" w:rsidP="00C96BA9"/>
    <w:p w:rsidR="00244EF8" w:rsidRDefault="00244EF8" w:rsidP="00C96BA9"/>
    <w:p w:rsidR="00244EF8" w:rsidRPr="00244EF8" w:rsidRDefault="00244EF8" w:rsidP="00C96BA9"/>
    <w:p w:rsidR="00C96BA9" w:rsidRPr="00807CC0" w:rsidRDefault="00CD624C" w:rsidP="00C96BA9">
      <w:pPr>
        <w:pStyle w:val="ListParagraph"/>
        <w:numPr>
          <w:ilvl w:val="0"/>
          <w:numId w:val="8"/>
        </w:num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-194310</wp:posOffset>
            </wp:positionV>
            <wp:extent cx="1089660" cy="925830"/>
            <wp:effectExtent l="19050" t="0" r="0" b="0"/>
            <wp:wrapNone/>
            <wp:docPr id="11" name="Picture 10" descr="Cow 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 07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966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BA9" w:rsidRPr="00C96BA9">
        <w:rPr>
          <w:b/>
        </w:rPr>
        <w:t xml:space="preserve">It is like </w:t>
      </w:r>
      <w:r w:rsidR="00C96BA9" w:rsidRPr="00C96BA9">
        <w:rPr>
          <w:b/>
          <w:i/>
        </w:rPr>
        <w:t>Milk</w:t>
      </w:r>
    </w:p>
    <w:p w:rsidR="00620B4C" w:rsidRDefault="00620B4C" w:rsidP="00807CC0">
      <w:pPr>
        <w:pStyle w:val="ListParagraph"/>
        <w:ind w:left="1440"/>
      </w:pPr>
    </w:p>
    <w:p w:rsidR="00C96BA9" w:rsidRPr="00807CC0" w:rsidRDefault="00C96BA9" w:rsidP="00807CC0">
      <w:pPr>
        <w:pStyle w:val="ListParagraph"/>
        <w:ind w:left="1440"/>
        <w:rPr>
          <w:b/>
        </w:rPr>
      </w:pPr>
      <w:r w:rsidRPr="00D65B2C">
        <w:t xml:space="preserve">The Bibles words </w:t>
      </w:r>
      <w:r w:rsidR="00D65B2C" w:rsidRPr="00D65B2C">
        <w:t>are sustenance to help us grow.</w:t>
      </w:r>
    </w:p>
    <w:p w:rsidR="00620B4C" w:rsidRDefault="00620B4C" w:rsidP="004609D4">
      <w:pPr>
        <w:pStyle w:val="ListParagraph"/>
        <w:ind w:left="1440"/>
        <w:jc w:val="center"/>
      </w:pPr>
    </w:p>
    <w:p w:rsidR="00D65B2C" w:rsidRDefault="00D65B2C" w:rsidP="004609D4">
      <w:pPr>
        <w:pStyle w:val="ListParagraph"/>
        <w:ind w:left="1440"/>
        <w:jc w:val="center"/>
      </w:pPr>
      <w:r>
        <w:t>“As newborn babes, desire the s _ _ _ _ _ _ m _ _ _ o _ t _ _ w _ _ _, that ye m _ _</w:t>
      </w:r>
    </w:p>
    <w:p w:rsidR="00BC5EAD" w:rsidRDefault="00D65B2C" w:rsidP="00BC5EAD">
      <w:pPr>
        <w:pStyle w:val="ListParagraph"/>
        <w:ind w:left="1440"/>
        <w:jc w:val="center"/>
        <w:rPr>
          <w:b/>
          <w:i/>
        </w:rPr>
      </w:pPr>
      <w:r>
        <w:t xml:space="preserve">g _ _ _ thereby:” </w:t>
      </w:r>
      <w:r w:rsidRPr="00D65B2C">
        <w:rPr>
          <w:b/>
          <w:i/>
        </w:rPr>
        <w:t>1 Peter 2:2</w:t>
      </w:r>
    </w:p>
    <w:p w:rsidR="00BC5EAD" w:rsidRDefault="00B06925" w:rsidP="00BC5EAD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6350</wp:posOffset>
            </wp:positionV>
            <wp:extent cx="571500" cy="628650"/>
            <wp:effectExtent l="19050" t="0" r="0" b="0"/>
            <wp:wrapNone/>
            <wp:docPr id="12" name="Picture 11" descr="Cow 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 14.t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1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EAD" w:rsidRPr="0006165B" w:rsidRDefault="00094CD1" w:rsidP="00BC5EAD">
      <w:pPr>
        <w:pStyle w:val="ListParagraph"/>
        <w:numPr>
          <w:ilvl w:val="0"/>
          <w:numId w:val="8"/>
        </w:numPr>
        <w:rPr>
          <w:b/>
        </w:rPr>
      </w:pPr>
      <w:r w:rsidRPr="00094CD1">
        <w:rPr>
          <w:b/>
        </w:rPr>
        <w:t xml:space="preserve">It is like </w:t>
      </w:r>
      <w:r w:rsidRPr="00094CD1">
        <w:rPr>
          <w:b/>
          <w:i/>
        </w:rPr>
        <w:t>Meat</w:t>
      </w:r>
    </w:p>
    <w:p w:rsidR="0006165B" w:rsidRPr="00094CD1" w:rsidRDefault="0006165B" w:rsidP="0006165B">
      <w:pPr>
        <w:pStyle w:val="ListParagraph"/>
        <w:ind w:left="1440"/>
        <w:rPr>
          <w:b/>
        </w:rPr>
      </w:pPr>
    </w:p>
    <w:p w:rsidR="007A1BF0" w:rsidRDefault="0072207F" w:rsidP="0072207F">
      <w:pPr>
        <w:pStyle w:val="ListParagraph"/>
        <w:ind w:left="1440"/>
      </w:pPr>
      <w:r w:rsidRPr="0072207F">
        <w:t>The Bibles words are mature food to help us to discern</w:t>
      </w:r>
      <w:r>
        <w:t xml:space="preserve"> and be skillful </w:t>
      </w:r>
      <w:r w:rsidR="007A1BF0">
        <w:t>and strong.</w:t>
      </w:r>
    </w:p>
    <w:p w:rsidR="0006165B" w:rsidRDefault="0006165B" w:rsidP="0072207F">
      <w:pPr>
        <w:pStyle w:val="ListParagraph"/>
        <w:ind w:left="1440"/>
      </w:pPr>
    </w:p>
    <w:p w:rsidR="007A1BF0" w:rsidRDefault="007A1BF0" w:rsidP="007A1BF0">
      <w:pPr>
        <w:pStyle w:val="ListParagraph"/>
        <w:ind w:left="1440"/>
        <w:jc w:val="center"/>
      </w:pPr>
      <w:r>
        <w:t>“</w:t>
      </w:r>
      <w:r w:rsidR="0072207F">
        <w:t>For every one that useth milk is unskilful i</w:t>
      </w:r>
      <w:r>
        <w:t xml:space="preserve"> _</w:t>
      </w:r>
      <w:r w:rsidR="0072207F">
        <w:t xml:space="preserve"> t</w:t>
      </w:r>
      <w:r>
        <w:t xml:space="preserve"> _ _</w:t>
      </w:r>
      <w:r w:rsidR="0072207F">
        <w:t xml:space="preserve"> w</w:t>
      </w:r>
      <w:r>
        <w:t xml:space="preserve"> _ _ _</w:t>
      </w:r>
      <w:r w:rsidR="0072207F">
        <w:t xml:space="preserve"> o</w:t>
      </w:r>
      <w:r>
        <w:t xml:space="preserve"> _</w:t>
      </w:r>
    </w:p>
    <w:p w:rsidR="0072207F" w:rsidRDefault="0072207F" w:rsidP="007A1BF0">
      <w:pPr>
        <w:pStyle w:val="ListParagraph"/>
        <w:ind w:left="1440"/>
        <w:jc w:val="center"/>
        <w:rPr>
          <w:b/>
          <w:i/>
        </w:rPr>
      </w:pPr>
      <w:r>
        <w:t>r</w:t>
      </w:r>
      <w:r w:rsidR="007A1BF0">
        <w:t xml:space="preserve"> _ _ _ _ _ _ _ _ _ _ _ _</w:t>
      </w:r>
      <w:r>
        <w:t>: for he is a babe. But s</w:t>
      </w:r>
      <w:r w:rsidR="007A1BF0">
        <w:t xml:space="preserve"> _ _ _ _ _</w:t>
      </w:r>
      <w:r>
        <w:t xml:space="preserve"> m</w:t>
      </w:r>
      <w:r w:rsidR="007A1BF0">
        <w:t xml:space="preserve"> _ _ _</w:t>
      </w:r>
      <w:r>
        <w:t xml:space="preserve"> belongeth to them that are of full age, even those who by reason of use have their senses exercised to discern both good and evil.” </w:t>
      </w:r>
      <w:r w:rsidRPr="007A1BF0">
        <w:rPr>
          <w:b/>
          <w:i/>
        </w:rPr>
        <w:t>Hebrews 5:13,14</w:t>
      </w:r>
    </w:p>
    <w:p w:rsidR="007A1BF0" w:rsidRDefault="001C43D9" w:rsidP="007A1BF0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5769610</wp:posOffset>
            </wp:positionH>
            <wp:positionV relativeFrom="paragraph">
              <wp:posOffset>57785</wp:posOffset>
            </wp:positionV>
            <wp:extent cx="1002030" cy="642620"/>
            <wp:effectExtent l="1905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5.jpg"/>
                    <pic:cNvPicPr/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BF0" w:rsidRPr="0006165B" w:rsidRDefault="007A1BF0" w:rsidP="007A1BF0">
      <w:pPr>
        <w:pStyle w:val="ListParagraph"/>
        <w:numPr>
          <w:ilvl w:val="0"/>
          <w:numId w:val="8"/>
        </w:numPr>
        <w:rPr>
          <w:b/>
        </w:rPr>
      </w:pPr>
      <w:r w:rsidRPr="007A1BF0">
        <w:rPr>
          <w:b/>
        </w:rPr>
        <w:t xml:space="preserve">It is like </w:t>
      </w:r>
      <w:r w:rsidRPr="007A1BF0">
        <w:rPr>
          <w:b/>
          <w:i/>
        </w:rPr>
        <w:t>Bread</w:t>
      </w:r>
    </w:p>
    <w:p w:rsidR="0006165B" w:rsidRPr="007A1BF0" w:rsidRDefault="0006165B" w:rsidP="0006165B">
      <w:pPr>
        <w:pStyle w:val="ListParagraph"/>
        <w:ind w:left="1440"/>
        <w:rPr>
          <w:b/>
        </w:rPr>
      </w:pPr>
    </w:p>
    <w:p w:rsidR="004E48AD" w:rsidRDefault="007A1BF0" w:rsidP="007A1BF0">
      <w:pPr>
        <w:pStyle w:val="ListParagraph"/>
        <w:ind w:left="1440"/>
      </w:pPr>
      <w:r>
        <w:t xml:space="preserve">The Bible supplies </w:t>
      </w:r>
      <w:r w:rsidR="00F32457">
        <w:t>all</w:t>
      </w:r>
      <w:r>
        <w:t xml:space="preserve"> the </w:t>
      </w:r>
      <w:r w:rsidR="00536771">
        <w:t xml:space="preserve">spiritual </w:t>
      </w:r>
      <w:r w:rsidR="004E48AD">
        <w:t>energy needed for the believer.</w:t>
      </w:r>
    </w:p>
    <w:p w:rsidR="004E48AD" w:rsidRDefault="004E48AD" w:rsidP="007A1BF0">
      <w:pPr>
        <w:pStyle w:val="ListParagraph"/>
        <w:ind w:left="1440"/>
      </w:pPr>
    </w:p>
    <w:p w:rsidR="004E48AD" w:rsidRDefault="004E48AD" w:rsidP="004E48AD">
      <w:pPr>
        <w:pStyle w:val="ListParagraph"/>
        <w:ind w:left="1440"/>
        <w:jc w:val="center"/>
      </w:pPr>
      <w:r>
        <w:t>“But he answered and said, It is written, Man shall not live b _ b _ _ _ _</w:t>
      </w:r>
    </w:p>
    <w:p w:rsidR="007A1BF0" w:rsidRDefault="004E48AD" w:rsidP="004E48AD">
      <w:pPr>
        <w:pStyle w:val="ListParagraph"/>
        <w:ind w:left="1440"/>
        <w:jc w:val="center"/>
        <w:rPr>
          <w:b/>
          <w:i/>
        </w:rPr>
      </w:pPr>
      <w:r>
        <w:t xml:space="preserve">a _ _ _ _, but by e _ _ _ _ w _ _ _ that proceedeth out of the m _ _ _ _ o _ G _ _.” </w:t>
      </w:r>
      <w:r w:rsidRPr="004E48AD">
        <w:rPr>
          <w:b/>
          <w:i/>
        </w:rPr>
        <w:t>Matthew 4:4</w:t>
      </w:r>
    </w:p>
    <w:p w:rsidR="00807CC0" w:rsidRDefault="00807CC0" w:rsidP="00807CC0"/>
    <w:p w:rsidR="00807CC0" w:rsidRPr="0006165B" w:rsidRDefault="00807CC0" w:rsidP="00807CC0">
      <w:pPr>
        <w:pStyle w:val="ListParagraph"/>
        <w:numPr>
          <w:ilvl w:val="0"/>
          <w:numId w:val="8"/>
        </w:numPr>
        <w:rPr>
          <w:b/>
        </w:rPr>
      </w:pPr>
      <w:r w:rsidRPr="00807CC0">
        <w:rPr>
          <w:b/>
        </w:rPr>
        <w:t xml:space="preserve">It is like </w:t>
      </w:r>
      <w:r w:rsidRPr="00807CC0">
        <w:rPr>
          <w:b/>
          <w:i/>
        </w:rPr>
        <w:t>Honey</w:t>
      </w:r>
    </w:p>
    <w:p w:rsidR="0006165B" w:rsidRPr="00807CC0" w:rsidRDefault="0006165B" w:rsidP="0006165B">
      <w:pPr>
        <w:pStyle w:val="ListParagraph"/>
        <w:ind w:left="1440"/>
        <w:rPr>
          <w:b/>
        </w:rPr>
      </w:pPr>
    </w:p>
    <w:p w:rsidR="00807CC0" w:rsidRDefault="00807CC0" w:rsidP="00807CC0">
      <w:pPr>
        <w:pStyle w:val="ListParagraph"/>
        <w:ind w:left="1440"/>
      </w:pPr>
      <w:r w:rsidRPr="00807CC0">
        <w:t>The Bible is sweet to those that love it.</w:t>
      </w:r>
    </w:p>
    <w:p w:rsidR="0006165B" w:rsidRDefault="0006165B" w:rsidP="00807CC0">
      <w:pPr>
        <w:pStyle w:val="ListParagraph"/>
        <w:ind w:left="1440"/>
      </w:pPr>
    </w:p>
    <w:p w:rsidR="0006165B" w:rsidRDefault="0006165B" w:rsidP="0006165B">
      <w:pPr>
        <w:pStyle w:val="ListParagraph"/>
        <w:ind w:left="1440"/>
        <w:jc w:val="center"/>
      </w:pPr>
      <w:r>
        <w:t xml:space="preserve">“The fear of the LORD is clean, enduring for ever: the j _ _ _ _ _ _ _ _ o _ t _ _ </w:t>
      </w:r>
    </w:p>
    <w:p w:rsidR="002E7DE3" w:rsidRDefault="00071C76" w:rsidP="0006165B">
      <w:pPr>
        <w:pStyle w:val="ListParagraph"/>
        <w:ind w:left="1440"/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263525</wp:posOffset>
            </wp:positionV>
            <wp:extent cx="1457960" cy="1176020"/>
            <wp:effectExtent l="1905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6.jpg"/>
                    <pic:cNvPicPr/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65B">
        <w:t xml:space="preserve">L _ _ _ are true and righteous altogether. More to be desired are they than gold, yea, than much fine gold: s _ _ _ _ _ _ also than h _ _ _ _ and t _ _ </w:t>
      </w:r>
    </w:p>
    <w:p w:rsidR="0006165B" w:rsidRDefault="0006165B" w:rsidP="0006165B">
      <w:pPr>
        <w:pStyle w:val="ListParagraph"/>
        <w:ind w:left="1440"/>
        <w:jc w:val="center"/>
      </w:pPr>
      <w:r>
        <w:t xml:space="preserve">h _ _ _ _ _ _ _ _.” </w:t>
      </w:r>
      <w:r w:rsidRPr="002E7DE3">
        <w:rPr>
          <w:b/>
          <w:i/>
        </w:rPr>
        <w:t>Psalms 19:9,</w:t>
      </w:r>
      <w:r w:rsidR="00B9378D">
        <w:rPr>
          <w:b/>
          <w:i/>
        </w:rPr>
        <w:t xml:space="preserve"> </w:t>
      </w:r>
      <w:r w:rsidRPr="002E7DE3">
        <w:rPr>
          <w:b/>
          <w:i/>
        </w:rPr>
        <w:t>10</w:t>
      </w:r>
    </w:p>
    <w:p w:rsidR="00807CC0" w:rsidRDefault="00807CC0" w:rsidP="00664D99"/>
    <w:p w:rsidR="00071C76" w:rsidRDefault="00071C76" w:rsidP="00664D99"/>
    <w:p w:rsidR="00071C76" w:rsidRDefault="00071C76" w:rsidP="00664D99"/>
    <w:p w:rsidR="00071C76" w:rsidRDefault="00071C76" w:rsidP="00664D99"/>
    <w:p w:rsidR="00664D99" w:rsidRDefault="00664D99" w:rsidP="00664D99">
      <w:r>
        <w:t xml:space="preserve">* Now do you realize what we have just gone over? These truths give a man complete survival equipment. If you were put out in a jungle, desert, or forest with the equipment listed, you could live just as long as any man living anywhere in the world. You would have </w:t>
      </w:r>
      <w:r w:rsidR="00F32457">
        <w:t>apples, honey</w:t>
      </w:r>
      <w:r>
        <w:t xml:space="preserve">, bread, meat, milk, a sword, a hammer, seed to plant, a mirror </w:t>
      </w:r>
      <w:r w:rsidR="007961B7">
        <w:t>to signal with, fire to boil water and cook food and a lamp to see with at night. What else would you need except maybe nails?</w:t>
      </w:r>
    </w:p>
    <w:p w:rsidR="007961B7" w:rsidRDefault="007961B7" w:rsidP="00664D99"/>
    <w:p w:rsidR="007961B7" w:rsidRDefault="007961B7" w:rsidP="007961B7">
      <w:pPr>
        <w:jc w:val="center"/>
      </w:pPr>
      <w:r>
        <w:lastRenderedPageBreak/>
        <w:t>“The w _ _ _ _ o _ t _ _ w _ _ _ are as goads, and a _ n _ _ _ _ fastened by the</w:t>
      </w:r>
    </w:p>
    <w:p w:rsidR="000D17FB" w:rsidRDefault="007961B7" w:rsidP="000D17FB">
      <w:pPr>
        <w:jc w:val="center"/>
        <w:rPr>
          <w:b/>
          <w:i/>
        </w:rPr>
      </w:pPr>
      <w:r>
        <w:t xml:space="preserve">m _ _ _ _ _ _ of assemblies, which are given from one shepherd.” </w:t>
      </w:r>
      <w:r w:rsidR="000D17FB" w:rsidRPr="007961B7">
        <w:rPr>
          <w:b/>
          <w:i/>
        </w:rPr>
        <w:t>Ecclesiastes</w:t>
      </w:r>
      <w:r w:rsidRPr="007961B7">
        <w:rPr>
          <w:b/>
          <w:i/>
        </w:rPr>
        <w:t xml:space="preserve"> 12:11</w:t>
      </w:r>
    </w:p>
    <w:p w:rsidR="000D17FB" w:rsidRDefault="000D17FB" w:rsidP="000D17FB">
      <w:pPr>
        <w:rPr>
          <w:b/>
          <w:i/>
        </w:rPr>
      </w:pPr>
    </w:p>
    <w:p w:rsidR="000D17FB" w:rsidRDefault="000D17FB" w:rsidP="000D17FB">
      <w:pPr>
        <w:rPr>
          <w:b/>
          <w:i/>
        </w:rPr>
      </w:pPr>
    </w:p>
    <w:p w:rsidR="000D17FB" w:rsidRDefault="000D17FB" w:rsidP="000D17FB">
      <w:pPr>
        <w:rPr>
          <w:b/>
          <w:i/>
        </w:rPr>
      </w:pPr>
      <w:r>
        <w:t xml:space="preserve">The Bible is “the Book of Books” and cannot be out done. Because Its Author cannot be out done. What other book do you know of that </w:t>
      </w:r>
      <w:r w:rsidR="00582CDB">
        <w:t>compares</w:t>
      </w:r>
      <w:r>
        <w:t xml:space="preserve"> itself with the perfect diet of “life” in this world and the one to come. “</w:t>
      </w:r>
      <w:r w:rsidR="00582CDB">
        <w:t>…</w:t>
      </w:r>
      <w:r>
        <w:t>I know not an</w:t>
      </w:r>
      <w:r w:rsidR="00582CDB">
        <w:t xml:space="preserve">y.” </w:t>
      </w:r>
      <w:r w:rsidR="00582CDB" w:rsidRPr="00582CDB">
        <w:rPr>
          <w:b/>
          <w:i/>
        </w:rPr>
        <w:t>Isaiah 44:8</w:t>
      </w:r>
    </w:p>
    <w:p w:rsidR="00071C76" w:rsidRDefault="00071C76" w:rsidP="000D17FB">
      <w:pPr>
        <w:rPr>
          <w:b/>
          <w:i/>
        </w:rPr>
      </w:pPr>
    </w:p>
    <w:p w:rsidR="00071C76" w:rsidRDefault="00071C76" w:rsidP="000D17FB">
      <w:pPr>
        <w:rPr>
          <w:b/>
          <w:i/>
        </w:rPr>
      </w:pPr>
    </w:p>
    <w:p w:rsidR="00071C76" w:rsidRDefault="00071C76" w:rsidP="000D17FB">
      <w:pPr>
        <w:rPr>
          <w:b/>
          <w:i/>
        </w:rPr>
      </w:pPr>
    </w:p>
    <w:p w:rsidR="00582CDB" w:rsidRDefault="00582CDB" w:rsidP="00582CDB">
      <w:pPr>
        <w:jc w:val="center"/>
      </w:pPr>
      <w:r w:rsidRPr="00582CDB">
        <w:t>Bibliology-The Symbols of the Bible</w:t>
      </w:r>
    </w:p>
    <w:sectPr w:rsidR="00582CDB" w:rsidSect="009459C8">
      <w:footerReference w:type="default" r:id="rId2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89" w:rsidRDefault="00857289" w:rsidP="000C441B">
      <w:r>
        <w:separator/>
      </w:r>
    </w:p>
  </w:endnote>
  <w:endnote w:type="continuationSeparator" w:id="0">
    <w:p w:rsidR="00857289" w:rsidRDefault="00857289" w:rsidP="000C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1B" w:rsidRPr="000C441B" w:rsidRDefault="000C441B">
    <w:pPr>
      <w:pStyle w:val="Footer"/>
      <w:pBdr>
        <w:top w:val="thinThickSmallGap" w:sz="24" w:space="1" w:color="823B0B" w:themeColor="accent2" w:themeShade="7F"/>
      </w:pBdr>
      <w:rPr>
        <w:rFonts w:cs="Times New Roman"/>
      </w:rPr>
    </w:pPr>
    <w:r w:rsidRPr="000C441B">
      <w:rPr>
        <w:rFonts w:cs="Times New Roman"/>
      </w:rPr>
      <w:t>Barn House Ministries</w:t>
    </w:r>
    <w:r w:rsidRPr="000C441B">
      <w:rPr>
        <w:rFonts w:cs="Times New Roman"/>
      </w:rPr>
      <w:ptab w:relativeTo="margin" w:alignment="right" w:leader="none"/>
    </w:r>
    <w:r w:rsidRPr="000C441B">
      <w:rPr>
        <w:rFonts w:cs="Times New Roman"/>
      </w:rPr>
      <w:t xml:space="preserve">Page </w:t>
    </w:r>
    <w:r w:rsidR="00BD7E7E" w:rsidRPr="000C441B">
      <w:rPr>
        <w:rFonts w:cs="Times New Roman"/>
      </w:rPr>
      <w:fldChar w:fldCharType="begin"/>
    </w:r>
    <w:r w:rsidRPr="000C441B">
      <w:rPr>
        <w:rFonts w:cs="Times New Roman"/>
      </w:rPr>
      <w:instrText xml:space="preserve"> PAGE   \* MERGEFORMAT </w:instrText>
    </w:r>
    <w:r w:rsidR="00BD7E7E" w:rsidRPr="000C441B">
      <w:rPr>
        <w:rFonts w:cs="Times New Roman"/>
      </w:rPr>
      <w:fldChar w:fldCharType="separate"/>
    </w:r>
    <w:r w:rsidR="00A60FF5">
      <w:rPr>
        <w:rFonts w:cs="Times New Roman"/>
        <w:noProof/>
      </w:rPr>
      <w:t>2</w:t>
    </w:r>
    <w:r w:rsidR="00BD7E7E" w:rsidRPr="000C441B">
      <w:rPr>
        <w:rFonts w:cs="Times New Roman"/>
      </w:rPr>
      <w:fldChar w:fldCharType="end"/>
    </w:r>
  </w:p>
  <w:p w:rsidR="000C441B" w:rsidRDefault="000C44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89" w:rsidRDefault="00857289" w:rsidP="000C441B">
      <w:r>
        <w:separator/>
      </w:r>
    </w:p>
  </w:footnote>
  <w:footnote w:type="continuationSeparator" w:id="0">
    <w:p w:rsidR="00857289" w:rsidRDefault="00857289" w:rsidP="000C4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1CC"/>
    <w:multiLevelType w:val="hybridMultilevel"/>
    <w:tmpl w:val="AE326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87C61"/>
    <w:multiLevelType w:val="hybridMultilevel"/>
    <w:tmpl w:val="007CF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47654"/>
    <w:multiLevelType w:val="hybridMultilevel"/>
    <w:tmpl w:val="A372B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65585C"/>
    <w:multiLevelType w:val="hybridMultilevel"/>
    <w:tmpl w:val="1878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D673F"/>
    <w:multiLevelType w:val="hybridMultilevel"/>
    <w:tmpl w:val="3C94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11176"/>
    <w:multiLevelType w:val="hybridMultilevel"/>
    <w:tmpl w:val="FEE2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7192E"/>
    <w:multiLevelType w:val="hybridMultilevel"/>
    <w:tmpl w:val="86447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F238CB"/>
    <w:multiLevelType w:val="hybridMultilevel"/>
    <w:tmpl w:val="1570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N6gUdth2zHXB4ohrPW5rtCSGEKQ=" w:salt="oHn6j7/VlIN5O8sAmebpc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FE9"/>
    <w:rsid w:val="0006165B"/>
    <w:rsid w:val="00071C76"/>
    <w:rsid w:val="00094CD1"/>
    <w:rsid w:val="000C441B"/>
    <w:rsid w:val="000D17FB"/>
    <w:rsid w:val="000E2A24"/>
    <w:rsid w:val="000F3A52"/>
    <w:rsid w:val="000F7135"/>
    <w:rsid w:val="001A1A6C"/>
    <w:rsid w:val="001B6EB8"/>
    <w:rsid w:val="001C43D9"/>
    <w:rsid w:val="001F200D"/>
    <w:rsid w:val="00202104"/>
    <w:rsid w:val="00214442"/>
    <w:rsid w:val="00216102"/>
    <w:rsid w:val="00244EF8"/>
    <w:rsid w:val="002511ED"/>
    <w:rsid w:val="0026237D"/>
    <w:rsid w:val="002D0826"/>
    <w:rsid w:val="002E7DE3"/>
    <w:rsid w:val="00321ED4"/>
    <w:rsid w:val="003355F8"/>
    <w:rsid w:val="00375ADF"/>
    <w:rsid w:val="00385FE9"/>
    <w:rsid w:val="00392743"/>
    <w:rsid w:val="003A085A"/>
    <w:rsid w:val="003A6BEE"/>
    <w:rsid w:val="00402B0A"/>
    <w:rsid w:val="004172F2"/>
    <w:rsid w:val="004223F8"/>
    <w:rsid w:val="00453DEC"/>
    <w:rsid w:val="004609D4"/>
    <w:rsid w:val="004E48AD"/>
    <w:rsid w:val="00536771"/>
    <w:rsid w:val="00582CDB"/>
    <w:rsid w:val="00620B4C"/>
    <w:rsid w:val="00632EFF"/>
    <w:rsid w:val="006413A5"/>
    <w:rsid w:val="00664D99"/>
    <w:rsid w:val="00694997"/>
    <w:rsid w:val="006C24FB"/>
    <w:rsid w:val="0072207F"/>
    <w:rsid w:val="007706BA"/>
    <w:rsid w:val="007810E8"/>
    <w:rsid w:val="00785A4B"/>
    <w:rsid w:val="007961B7"/>
    <w:rsid w:val="007A1BF0"/>
    <w:rsid w:val="007A5EE4"/>
    <w:rsid w:val="007E298A"/>
    <w:rsid w:val="007F231B"/>
    <w:rsid w:val="00807CC0"/>
    <w:rsid w:val="00827A02"/>
    <w:rsid w:val="00835ABA"/>
    <w:rsid w:val="00857289"/>
    <w:rsid w:val="008C1B8F"/>
    <w:rsid w:val="008C4238"/>
    <w:rsid w:val="008E3B49"/>
    <w:rsid w:val="00907195"/>
    <w:rsid w:val="009328D0"/>
    <w:rsid w:val="009459C8"/>
    <w:rsid w:val="00981D2F"/>
    <w:rsid w:val="00A36A00"/>
    <w:rsid w:val="00A4261E"/>
    <w:rsid w:val="00A60FF5"/>
    <w:rsid w:val="00B06925"/>
    <w:rsid w:val="00B102D1"/>
    <w:rsid w:val="00B1632B"/>
    <w:rsid w:val="00B33AEE"/>
    <w:rsid w:val="00B45FAE"/>
    <w:rsid w:val="00B5458F"/>
    <w:rsid w:val="00B55273"/>
    <w:rsid w:val="00B9378D"/>
    <w:rsid w:val="00BC5EAD"/>
    <w:rsid w:val="00BD7E7E"/>
    <w:rsid w:val="00C53B7E"/>
    <w:rsid w:val="00C5724B"/>
    <w:rsid w:val="00C7626C"/>
    <w:rsid w:val="00C81117"/>
    <w:rsid w:val="00C939F1"/>
    <w:rsid w:val="00C96BA9"/>
    <w:rsid w:val="00CD624C"/>
    <w:rsid w:val="00D6214D"/>
    <w:rsid w:val="00D64EB7"/>
    <w:rsid w:val="00D65B2C"/>
    <w:rsid w:val="00DC52D4"/>
    <w:rsid w:val="00DD569C"/>
    <w:rsid w:val="00E41115"/>
    <w:rsid w:val="00E60F43"/>
    <w:rsid w:val="00E72FE0"/>
    <w:rsid w:val="00E86AF1"/>
    <w:rsid w:val="00EA63E4"/>
    <w:rsid w:val="00F25AC1"/>
    <w:rsid w:val="00F32457"/>
    <w:rsid w:val="00F56865"/>
    <w:rsid w:val="00F90991"/>
    <w:rsid w:val="00FA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4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41B"/>
  </w:style>
  <w:style w:type="paragraph" w:styleId="Footer">
    <w:name w:val="footer"/>
    <w:basedOn w:val="Normal"/>
    <w:link w:val="FooterChar"/>
    <w:uiPriority w:val="99"/>
    <w:unhideWhenUsed/>
    <w:rsid w:val="000C4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41B"/>
  </w:style>
  <w:style w:type="paragraph" w:styleId="BalloonText">
    <w:name w:val="Balloon Text"/>
    <w:basedOn w:val="Normal"/>
    <w:link w:val="BalloonTextChar"/>
    <w:uiPriority w:val="99"/>
    <w:semiHidden/>
    <w:unhideWhenUsed/>
    <w:rsid w:val="000C4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tiff"/><Relationship Id="rId2" Type="http://schemas.openxmlformats.org/officeDocument/2006/relationships/styles" Target="styles.xml"/><Relationship Id="rId16" Type="http://schemas.openxmlformats.org/officeDocument/2006/relationships/image" Target="media/image9.tif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tiff"/><Relationship Id="rId10" Type="http://schemas.openxmlformats.org/officeDocument/2006/relationships/image" Target="media/image4.tif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808</Words>
  <Characters>4608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Bibliology-The Symbols of the Bible</vt:lpstr>
    </vt:vector>
  </TitlesOfParts>
  <Company>Barn House Miistries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Bibliology-The Symbols of the Bible</dc:title>
  <dc:subject>The Symbols of the Bible</dc:subject>
  <dc:creator>Thurman V. Compton Jr.</dc:creator>
  <cp:keywords>Lesson #3</cp:keywords>
  <dc:description>3.76 hours preparing</dc:description>
  <cp:lastModifiedBy>Thurmans</cp:lastModifiedBy>
  <cp:revision>47</cp:revision>
  <cp:lastPrinted>2018-08-27T23:38:00Z</cp:lastPrinted>
  <dcterms:created xsi:type="dcterms:W3CDTF">2018-08-22T20:29:00Z</dcterms:created>
  <dcterms:modified xsi:type="dcterms:W3CDTF">2024-04-07T07:47:00Z</dcterms:modified>
  <cp:category>Bibliology</cp:category>
  <cp:contentStatus>Completed and ready to teach.</cp:contentStatus>
</cp:coreProperties>
</file>