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92" w:rsidRPr="00FE4192" w:rsidRDefault="00FE4192" w:rsidP="00FE4192">
      <w:pPr>
        <w:pStyle w:val="normal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1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&amp; Omega Study/ Answers/ Lesson 3</w:t>
      </w:r>
      <w:r w:rsidRPr="00FE41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Volume 4</w:t>
      </w:r>
    </w:p>
    <w:p w:rsidR="00472912" w:rsidRDefault="004729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E4192" w:rsidRDefault="00FE4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E4192" w:rsidRDefault="00FE4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323200"/>
          <w:sz w:val="28"/>
          <w:szCs w:val="28"/>
        </w:rPr>
        <w:sectPr w:rsidR="00FE4192" w:rsidSect="00FE4192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Ma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4:12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Jo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4:48-50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Jo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4:52, 53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4:18-21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Lu 4:28, 29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Ma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4:13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Ma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4:16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Jo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1:40, 41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Ma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4:21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4:33-35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4:35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4:38-39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4:40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M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1:35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5:13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5:24-25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5:24</w:t>
      </w:r>
    </w:p>
    <w:p w:rsidR="00472912" w:rsidRPr="00FE4192" w:rsidRDefault="00FE4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Luke</w:t>
      </w:r>
      <w:r w:rsidR="004206CA"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5:29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hAnsi="Times New Roman" w:cs="Times New Roman"/>
          <w:color w:val="000000" w:themeColor="text1"/>
          <w:sz w:val="28"/>
          <w:szCs w:val="28"/>
        </w:rPr>
        <w:t>19. F M</w:t>
      </w:r>
      <w:r w:rsidR="00FE4192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FE4192">
        <w:rPr>
          <w:rFonts w:ascii="Times New Roman" w:hAnsi="Times New Roman" w:cs="Times New Roman"/>
          <w:color w:val="000000" w:themeColor="text1"/>
          <w:sz w:val="28"/>
          <w:szCs w:val="28"/>
        </w:rPr>
        <w:t>k 2:16; Ma</w:t>
      </w:r>
      <w:r w:rsidR="00FE4192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FE4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9:11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5:33-39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Jo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5:1-13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Jo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5:8-9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Ma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12:1-11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Ma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12:12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6:9; Ma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12:12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Honor Jo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4:44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Cana Jo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4:46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Isaiah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4:17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hAnsi="Times New Roman" w:cs="Times New Roman"/>
          <w:color w:val="000000" w:themeColor="text1"/>
          <w:sz w:val="28"/>
          <w:szCs w:val="28"/>
        </w:rPr>
        <w:t>29. See verses Lu</w:t>
      </w:r>
      <w:r w:rsidR="00FE4192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4:18, 19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hAnsi="Times New Roman" w:cs="Times New Roman"/>
          <w:color w:val="000000" w:themeColor="text1"/>
          <w:sz w:val="28"/>
          <w:szCs w:val="28"/>
        </w:rPr>
        <w:t>30. Elijah, widow of Zarephath, Naaman, Elisha Lu</w:t>
      </w:r>
      <w:r w:rsidR="00FE4192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4:25-29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Israel, Sidon, Syria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4:25-29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Peter, James, John, Andrew Ma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4:18-22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All night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5:5-9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hAnsi="Times New Roman" w:cs="Times New Roman"/>
          <w:color w:val="000000" w:themeColor="text1"/>
          <w:sz w:val="28"/>
          <w:szCs w:val="28"/>
        </w:rPr>
        <w:t>34. Capernaum M</w:t>
      </w:r>
      <w:r w:rsidR="00FE4192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FE4192">
        <w:rPr>
          <w:rFonts w:ascii="Times New Roman" w:hAnsi="Times New Roman" w:cs="Times New Roman"/>
          <w:color w:val="000000" w:themeColor="text1"/>
          <w:sz w:val="28"/>
          <w:szCs w:val="28"/>
        </w:rPr>
        <w:t>k 1:21-25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Cast out devils, healed woman, healed multitude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4:33-40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Priest M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1:41-44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hAnsi="Times New Roman" w:cs="Times New Roman"/>
          <w:color w:val="000000" w:themeColor="text1"/>
          <w:sz w:val="28"/>
          <w:szCs w:val="28"/>
        </w:rPr>
        <w:t>37. Capernaum M</w:t>
      </w:r>
      <w:r w:rsidR="00FE4192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FE4192">
        <w:rPr>
          <w:rFonts w:ascii="Times New Roman" w:hAnsi="Times New Roman" w:cs="Times New Roman"/>
          <w:color w:val="000000" w:themeColor="text1"/>
          <w:sz w:val="28"/>
          <w:szCs w:val="28"/>
        </w:rPr>
        <w:t>k 2:1-3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Opening in the roof M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2:4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Alphaeus M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2:14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Scribes and Pharisees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5:30-33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Making himself equal with God Jo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5:18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Seeking and doing the will of His Father Jo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5:30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Son of Man Lu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6:5; M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2:28; Ma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12:8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hAnsi="Times New Roman" w:cs="Times New Roman"/>
          <w:color w:val="000000" w:themeColor="text1"/>
          <w:sz w:val="28"/>
          <w:szCs w:val="28"/>
        </w:rPr>
        <w:t>44. David Ma</w:t>
      </w:r>
      <w:r w:rsidR="00FE4192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FE4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12:3</w:t>
      </w:r>
    </w:p>
    <w:p w:rsidR="00472912" w:rsidRPr="00FE4192" w:rsidRDefault="004206C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Pharisees, Herodians M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3:6; Ma</w:t>
      </w:r>
      <w:r w:rsid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FE4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12:14</w:t>
      </w:r>
    </w:p>
    <w:sectPr w:rsidR="00472912" w:rsidRPr="00FE4192" w:rsidSect="00FE4192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42" w:rsidRDefault="00841C42" w:rsidP="00FE4192">
      <w:pPr>
        <w:spacing w:line="240" w:lineRule="auto"/>
      </w:pPr>
      <w:r>
        <w:separator/>
      </w:r>
    </w:p>
  </w:endnote>
  <w:endnote w:type="continuationSeparator" w:id="0">
    <w:p w:rsidR="00841C42" w:rsidRDefault="00841C42" w:rsidP="00FE4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92" w:rsidRDefault="00FE4192">
    <w:pPr>
      <w:pStyle w:val="Footer"/>
    </w:pPr>
    <w:r>
      <w:t>Barn House Ministries</w:t>
    </w:r>
  </w:p>
  <w:p w:rsidR="00FE4192" w:rsidRDefault="00FE41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42" w:rsidRDefault="00841C42" w:rsidP="00FE4192">
      <w:pPr>
        <w:spacing w:line="240" w:lineRule="auto"/>
      </w:pPr>
      <w:r>
        <w:separator/>
      </w:r>
    </w:p>
  </w:footnote>
  <w:footnote w:type="continuationSeparator" w:id="0">
    <w:p w:rsidR="00841C42" w:rsidRDefault="00841C42" w:rsidP="00FE41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bZib6AsXRUvvhZPxR2RXw2/lUQE=" w:salt="b+F1cFZ3QxzE+Al1V0Mgw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912"/>
    <w:rsid w:val="003748A6"/>
    <w:rsid w:val="004206CA"/>
    <w:rsid w:val="00472912"/>
    <w:rsid w:val="00581568"/>
    <w:rsid w:val="00841C42"/>
    <w:rsid w:val="00912631"/>
    <w:rsid w:val="00F363D2"/>
    <w:rsid w:val="00FE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D2"/>
  </w:style>
  <w:style w:type="paragraph" w:styleId="Heading1">
    <w:name w:val="heading 1"/>
    <w:basedOn w:val="normal0"/>
    <w:next w:val="normal0"/>
    <w:rsid w:val="004729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729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729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729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7291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729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72912"/>
  </w:style>
  <w:style w:type="paragraph" w:styleId="Title">
    <w:name w:val="Title"/>
    <w:basedOn w:val="normal0"/>
    <w:next w:val="normal0"/>
    <w:rsid w:val="0047291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729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41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192"/>
  </w:style>
  <w:style w:type="paragraph" w:styleId="Footer">
    <w:name w:val="footer"/>
    <w:basedOn w:val="Normal"/>
    <w:link w:val="FooterChar"/>
    <w:uiPriority w:val="99"/>
    <w:unhideWhenUsed/>
    <w:rsid w:val="00FE41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8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2024-06-09T23:53:00Z</dcterms:created>
  <dcterms:modified xsi:type="dcterms:W3CDTF">2024-06-17T00:14:00Z</dcterms:modified>
</cp:coreProperties>
</file>